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727B4D">
        <w:rPr>
          <w:rFonts w:ascii="Times New Roman" w:hAnsi="Times New Roman"/>
          <w:sz w:val="28"/>
          <w:szCs w:val="28"/>
        </w:rPr>
        <w:t>27</w:t>
      </w:r>
      <w:r w:rsidR="00CB1AD7">
        <w:rPr>
          <w:rFonts w:ascii="Times New Roman" w:hAnsi="Times New Roman"/>
          <w:sz w:val="28"/>
          <w:szCs w:val="28"/>
        </w:rPr>
        <w:t xml:space="preserve"> </w:t>
      </w:r>
      <w:r w:rsidR="00727B4D">
        <w:rPr>
          <w:rFonts w:ascii="Times New Roman" w:hAnsi="Times New Roman"/>
          <w:sz w:val="28"/>
          <w:szCs w:val="28"/>
        </w:rPr>
        <w:t xml:space="preserve">мая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6754E4" w:rsidRPr="000377A8">
        <w:rPr>
          <w:rFonts w:ascii="Times New Roman" w:hAnsi="Times New Roman"/>
          <w:sz w:val="28"/>
          <w:szCs w:val="28"/>
        </w:rPr>
        <w:t>9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727B4D">
        <w:rPr>
          <w:rFonts w:ascii="Times New Roman" w:hAnsi="Times New Roman"/>
          <w:sz w:val="28"/>
          <w:szCs w:val="28"/>
        </w:rPr>
        <w:t>1132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323514" w:rsidRDefault="00323514" w:rsidP="003235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 ЗАТО Железногорск»</w:t>
            </w:r>
          </w:p>
          <w:p w:rsidR="00323514" w:rsidRPr="00662F20" w:rsidRDefault="00323514" w:rsidP="00323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247C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</w:t>
            </w:r>
            <w:r w:rsidR="009247C7">
              <w:rPr>
                <w:rFonts w:ascii="Times New Roman" w:hAnsi="Times New Roman"/>
                <w:sz w:val="24"/>
                <w:szCs w:val="24"/>
              </w:rPr>
              <w:t>9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71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733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585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59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>1</w:t>
            </w:r>
            <w:r w:rsidR="006754E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FB6DAB">
              <w:rPr>
                <w:rFonts w:ascii="Times New Roman" w:hAnsi="Times New Roman"/>
                <w:sz w:val="24"/>
                <w:szCs w:val="24"/>
              </w:rPr>
              <w:t>580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3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2 300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52</w:t>
            </w:r>
            <w:r w:rsidR="00FB6DAB">
              <w:rPr>
                <w:rFonts w:ascii="Times New Roman" w:hAnsi="Times New Roman"/>
                <w:sz w:val="24"/>
                <w:szCs w:val="24"/>
              </w:rPr>
              <w:t>9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70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1</w:t>
            </w:r>
            <w:r w:rsidR="00FB6DAB">
              <w:rPr>
                <w:rFonts w:ascii="Times New Roman" w:hAnsi="Times New Roman"/>
                <w:sz w:val="24"/>
                <w:szCs w:val="24"/>
              </w:rPr>
              <w:t>53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085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59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FB6DAB">
              <w:rPr>
                <w:rFonts w:ascii="Times New Roman" w:hAnsi="Times New Roman"/>
                <w:sz w:val="24"/>
                <w:szCs w:val="24"/>
              </w:rPr>
              <w:t>89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8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927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59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1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27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23 127 079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Ожидаемые результаты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3509" w:rsidRPr="002C350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2C3509" w:rsidRPr="009247C7" w:rsidRDefault="009247C7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</w:t>
      </w:r>
      <w:r w:rsidRPr="00CD52C6">
        <w:rPr>
          <w:sz w:val="28"/>
          <w:szCs w:val="28"/>
        </w:rPr>
        <w:lastRenderedPageBreak/>
        <w:t>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Гортеплоэнерго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</w:t>
      </w:r>
      <w:r w:rsidR="00CF69A4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 xml:space="preserve">Орган управления принимает участие в проведении сеансов связи в </w:t>
      </w:r>
      <w:r w:rsidRPr="00313F13">
        <w:rPr>
          <w:szCs w:val="28"/>
        </w:rPr>
        <w:lastRenderedPageBreak/>
        <w:t>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 w:rsidR="009247C7">
        <w:rPr>
          <w:spacing w:val="-5"/>
          <w:szCs w:val="28"/>
        </w:rPr>
        <w:t xml:space="preserve"> </w:t>
      </w:r>
      <w:r w:rsidRPr="00D544F0">
        <w:rPr>
          <w:spacing w:val="-5"/>
          <w:szCs w:val="28"/>
        </w:rPr>
        <w:t>МП «</w:t>
      </w:r>
      <w:proofErr w:type="spellStart"/>
      <w:r w:rsidRPr="00D544F0">
        <w:rPr>
          <w:spacing w:val="-5"/>
          <w:szCs w:val="28"/>
        </w:rPr>
        <w:t>Горэлектро</w:t>
      </w:r>
      <w:r w:rsidR="00137A00">
        <w:rPr>
          <w:spacing w:val="-5"/>
          <w:szCs w:val="28"/>
        </w:rPr>
        <w:t>сеть</w:t>
      </w:r>
      <w:proofErr w:type="spellEnd"/>
      <w:r w:rsidR="00137A00">
        <w:rPr>
          <w:spacing w:val="-5"/>
          <w:szCs w:val="28"/>
        </w:rPr>
        <w:t>», МП «</w:t>
      </w:r>
      <w:proofErr w:type="spellStart"/>
      <w:r w:rsidR="00137A00">
        <w:rPr>
          <w:spacing w:val="-5"/>
          <w:szCs w:val="28"/>
        </w:rPr>
        <w:t>Гортеплоэнерго</w:t>
      </w:r>
      <w:proofErr w:type="spellEnd"/>
      <w:r w:rsidR="00137A00">
        <w:rPr>
          <w:spacing w:val="-5"/>
          <w:szCs w:val="28"/>
        </w:rPr>
        <w:t xml:space="preserve">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</w:t>
      </w:r>
      <w:r w:rsidR="00FC60E4">
        <w:rPr>
          <w:sz w:val="28"/>
          <w:szCs w:val="28"/>
        </w:rPr>
        <w:t>4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№ </w:t>
      </w:r>
      <w:r w:rsidR="00FC60E4">
        <w:rPr>
          <w:sz w:val="28"/>
          <w:szCs w:val="28"/>
        </w:rPr>
        <w:t>26</w:t>
      </w:r>
      <w:r w:rsidR="00573463" w:rsidRPr="00824DA4">
        <w:rPr>
          <w:sz w:val="28"/>
          <w:szCs w:val="28"/>
        </w:rPr>
        <w:t>-</w:t>
      </w:r>
      <w:r w:rsidR="00FC60E4">
        <w:rPr>
          <w:sz w:val="28"/>
          <w:szCs w:val="28"/>
        </w:rPr>
        <w:t>104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FC60E4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FC60E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FC60E4">
        <w:rPr>
          <w:sz w:val="28"/>
          <w:szCs w:val="28"/>
        </w:rPr>
        <w:t>8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lastRenderedPageBreak/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lastRenderedPageBreak/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47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</w:t>
      </w:r>
      <w:r w:rsidR="009247C7">
        <w:rPr>
          <w:rFonts w:ascii="Times New Roman" w:hAnsi="Times New Roman" w:cs="Times New Roman"/>
          <w:sz w:val="28"/>
          <w:szCs w:val="28"/>
        </w:rPr>
        <w:t>9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</w:t>
      </w:r>
      <w:r w:rsidR="009247C7">
        <w:rPr>
          <w:rFonts w:ascii="Times New Roman" w:hAnsi="Times New Roman" w:cs="Times New Roman"/>
          <w:sz w:val="28"/>
          <w:szCs w:val="28"/>
        </w:rPr>
        <w:t>1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C22550" w:rsidRDefault="00C22550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lastRenderedPageBreak/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247C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C22550" w:rsidRPr="006611DD" w:rsidRDefault="00C22550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целевым и эффективным использованием </w:t>
      </w:r>
      <w:proofErr w:type="gramStart"/>
      <w:r>
        <w:rPr>
          <w:rFonts w:ascii="Times New Roman" w:hAnsi="Times New Roman"/>
          <w:sz w:val="28"/>
          <w:szCs w:val="28"/>
        </w:rPr>
        <w:t>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C22550" w:rsidRPr="00776DDC" w:rsidRDefault="00C22550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Pr="00C0086C"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1C6" w:rsidRPr="00E91D45" w:rsidRDefault="00E811C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E811C6" w:rsidRPr="00E91D45" w:rsidRDefault="00E811C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1C6" w:rsidRPr="00E91D45" w:rsidRDefault="00E811C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E811C6" w:rsidRPr="00E91D45" w:rsidRDefault="00E811C6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E14EC2">
        <w:pPr>
          <w:pStyle w:val="af0"/>
          <w:jc w:val="center"/>
        </w:pPr>
        <w:fldSimple w:instr=" PAGE   \* MERGEFORMAT ">
          <w:r w:rsidR="00727B4D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4ECE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3E"/>
    <w:rsid w:val="00401BC8"/>
    <w:rsid w:val="00406076"/>
    <w:rsid w:val="00412EE9"/>
    <w:rsid w:val="00424FAF"/>
    <w:rsid w:val="0043682A"/>
    <w:rsid w:val="0043794F"/>
    <w:rsid w:val="00446208"/>
    <w:rsid w:val="00446A07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72E83"/>
    <w:rsid w:val="00573463"/>
    <w:rsid w:val="0057346D"/>
    <w:rsid w:val="00574A20"/>
    <w:rsid w:val="00577DA6"/>
    <w:rsid w:val="005817C4"/>
    <w:rsid w:val="0059584A"/>
    <w:rsid w:val="00596165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9D7"/>
    <w:rsid w:val="00662F20"/>
    <w:rsid w:val="00665491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7F7315"/>
    <w:rsid w:val="008013FE"/>
    <w:rsid w:val="00802DF4"/>
    <w:rsid w:val="00810951"/>
    <w:rsid w:val="0082015D"/>
    <w:rsid w:val="00821804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1956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E4877"/>
    <w:rsid w:val="008F2E56"/>
    <w:rsid w:val="008F4662"/>
    <w:rsid w:val="009066C8"/>
    <w:rsid w:val="00915C38"/>
    <w:rsid w:val="00922F83"/>
    <w:rsid w:val="009247C7"/>
    <w:rsid w:val="0092580E"/>
    <w:rsid w:val="00926BC9"/>
    <w:rsid w:val="009274BD"/>
    <w:rsid w:val="009322A0"/>
    <w:rsid w:val="00932ACC"/>
    <w:rsid w:val="00937922"/>
    <w:rsid w:val="0094240B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0421F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355C"/>
    <w:rsid w:val="00AB20D9"/>
    <w:rsid w:val="00AB2412"/>
    <w:rsid w:val="00AB24D0"/>
    <w:rsid w:val="00AB2C75"/>
    <w:rsid w:val="00AB3DE7"/>
    <w:rsid w:val="00AB453E"/>
    <w:rsid w:val="00AB6ACA"/>
    <w:rsid w:val="00AC183E"/>
    <w:rsid w:val="00AC2C59"/>
    <w:rsid w:val="00AD3F1F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7002"/>
    <w:rsid w:val="00D920CD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54886"/>
    <w:rsid w:val="00E61E47"/>
    <w:rsid w:val="00E63B9E"/>
    <w:rsid w:val="00E67873"/>
    <w:rsid w:val="00E720F6"/>
    <w:rsid w:val="00E811C6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000F0-DB65-4F11-B5D2-C9691B597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2890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2019-05-20T08:47:00Z</cp:lastPrinted>
  <dcterms:created xsi:type="dcterms:W3CDTF">2019-05-20T07:16:00Z</dcterms:created>
  <dcterms:modified xsi:type="dcterms:W3CDTF">2019-05-29T06:44:00Z</dcterms:modified>
</cp:coreProperties>
</file>